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5422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54229" w:rsidRDefault="00E9747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22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54229" w:rsidRDefault="00E9747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мэрии города Новосибирска от 08.08.2014 N 7109</w:t>
            </w:r>
            <w:r>
              <w:rPr>
                <w:sz w:val="48"/>
              </w:rPr>
              <w:br/>
              <w:t>(ред. от 06.10.2025)</w:t>
            </w:r>
            <w:r>
              <w:rPr>
                <w:sz w:val="48"/>
              </w:rPr>
              <w:br/>
              <w:t>"О способе формирования фонда капитального ремонта на счете регионального оператора в отношении многоквартирных домов, расположенных на территории города Новосибирска"</w:t>
            </w:r>
          </w:p>
        </w:tc>
      </w:tr>
      <w:tr w:rsidR="00E5422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54229" w:rsidRDefault="00E9747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E54229" w:rsidRDefault="00E54229">
      <w:pPr>
        <w:pStyle w:val="ConsPlusNormal0"/>
        <w:sectPr w:rsidR="00E5422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54229" w:rsidRDefault="00E54229">
      <w:pPr>
        <w:pStyle w:val="ConsPlusNormal0"/>
        <w:outlineLvl w:val="0"/>
      </w:pPr>
    </w:p>
    <w:p w:rsidR="00E54229" w:rsidRDefault="00E97476">
      <w:pPr>
        <w:pStyle w:val="ConsPlusTitle0"/>
        <w:jc w:val="center"/>
        <w:outlineLvl w:val="0"/>
      </w:pPr>
      <w:r>
        <w:t>МЭРИЯ ГОРОДА НОВОСИБИРСКА</w:t>
      </w:r>
    </w:p>
    <w:p w:rsidR="00E54229" w:rsidRDefault="00E54229">
      <w:pPr>
        <w:pStyle w:val="ConsPlusTitle0"/>
        <w:jc w:val="center"/>
      </w:pPr>
    </w:p>
    <w:p w:rsidR="00E54229" w:rsidRDefault="00E97476">
      <w:pPr>
        <w:pStyle w:val="ConsPlusTitle0"/>
        <w:jc w:val="center"/>
      </w:pPr>
      <w:r>
        <w:t>ПОСТАНОВЛЕНИЕ</w:t>
      </w:r>
    </w:p>
    <w:p w:rsidR="00E54229" w:rsidRDefault="00E97476">
      <w:pPr>
        <w:pStyle w:val="ConsPlusTitle0"/>
        <w:jc w:val="center"/>
      </w:pPr>
      <w:r>
        <w:t>от 8 августа 2014 г. N 7109</w:t>
      </w:r>
    </w:p>
    <w:p w:rsidR="00E54229" w:rsidRDefault="00E54229">
      <w:pPr>
        <w:pStyle w:val="ConsPlusTitle0"/>
        <w:jc w:val="center"/>
      </w:pPr>
    </w:p>
    <w:p w:rsidR="00E54229" w:rsidRDefault="00E97476">
      <w:pPr>
        <w:pStyle w:val="ConsPlusTitle0"/>
        <w:jc w:val="center"/>
      </w:pPr>
      <w:r>
        <w:t>О СПОСОБЕ ФОРМИРОВАНИЯ ФОНДА КАПИТАЛЬНОГО РЕМОНТА НА СЧЕТЕ</w:t>
      </w:r>
    </w:p>
    <w:p w:rsidR="00E54229" w:rsidRDefault="00E97476">
      <w:pPr>
        <w:pStyle w:val="ConsPlusTitle0"/>
        <w:jc w:val="center"/>
      </w:pPr>
      <w:r>
        <w:t>РЕГИОНАЛЬНОГО ОПЕРАТОРА В ОТНОШЕНИИ МНОГОКВАРТИРНЫХ ДОМОВ,</w:t>
      </w:r>
    </w:p>
    <w:p w:rsidR="00E54229" w:rsidRDefault="00E97476">
      <w:pPr>
        <w:pStyle w:val="ConsPlusTitle0"/>
        <w:jc w:val="center"/>
      </w:pPr>
      <w:r>
        <w:t>РАСПОЛОЖЕННЫХ НА ТЕРРИТОРИИ ГОРОДА НОВОСИБИРСК</w:t>
      </w:r>
      <w:r>
        <w:t>А</w:t>
      </w:r>
    </w:p>
    <w:p w:rsidR="00E54229" w:rsidRDefault="00E5422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542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29" w:rsidRDefault="00E5422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29" w:rsidRDefault="00E5422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мэрии г. Новосибирска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9" w:tooltip="Постановление мэрии города Новосибирска от 29.12.2014 N 11535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">
              <w:r>
                <w:rPr>
                  <w:color w:val="0000FF"/>
                </w:rPr>
                <w:t>N 11535</w:t>
              </w:r>
            </w:hyperlink>
            <w:r>
              <w:rPr>
                <w:color w:val="392C69"/>
              </w:rPr>
              <w:t xml:space="preserve">, от 13.05.2015 </w:t>
            </w:r>
            <w:hyperlink r:id="rId10" w:tooltip="Постановление мэрии города Новосибирска от 13.05.2015 N 3393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3393</w:t>
              </w:r>
            </w:hyperlink>
            <w:r>
              <w:rPr>
                <w:color w:val="392C69"/>
              </w:rPr>
              <w:t xml:space="preserve">, от 11.11.2015 </w:t>
            </w:r>
            <w:hyperlink r:id="rId11" w:tooltip="Постановление мэрии города Новосибирска от 11.11.2015 N 6564 &quot;О внесении изменений в таблицу приложения к постановлению мэрии города Новосибирска от 08.08.2014 N 7109 &quot;О способе формирования фонда капитального ремонта на счете регионального оператора в отношен">
              <w:r>
                <w:rPr>
                  <w:color w:val="0000FF"/>
                </w:rPr>
                <w:t>N 6564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20.11.2015 </w:t>
            </w:r>
            <w:hyperlink r:id="rId12" w:tooltip="Постановление мэрии города Новосибирска от 20.11.2015 N 673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6730</w:t>
              </w:r>
            </w:hyperlink>
            <w:r>
              <w:rPr>
                <w:color w:val="392C69"/>
              </w:rPr>
              <w:t xml:space="preserve">, от 13.05.2016 </w:t>
            </w:r>
            <w:hyperlink r:id="rId13" w:tooltip="Постановление мэрии города Новосибирска от 13.05.2016 N 190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1900</w:t>
              </w:r>
            </w:hyperlink>
            <w:r>
              <w:rPr>
                <w:color w:val="392C69"/>
              </w:rPr>
              <w:t xml:space="preserve">, от 15.11.2016 </w:t>
            </w:r>
            <w:hyperlink r:id="rId14" w:tooltip="Постановление мэрии города Новосибирска от 15.11.2016 N 5185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5185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19.01.2017 </w:t>
            </w:r>
            <w:hyperlink r:id="rId15" w:tooltip="Постановление мэрии города Новосибирска от 19.01.2017 N 162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15.03.2017 </w:t>
            </w:r>
            <w:hyperlink r:id="rId16" w:tooltip="Постановление мэрии города Новосибирска от 15.03.2017 N 986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      <w:r>
                <w:rPr>
                  <w:color w:val="0000FF"/>
                </w:rPr>
                <w:t>N 986</w:t>
              </w:r>
            </w:hyperlink>
            <w:r>
              <w:rPr>
                <w:color w:val="392C69"/>
              </w:rPr>
              <w:t xml:space="preserve">, от 22.05.2017 </w:t>
            </w:r>
            <w:hyperlink r:id="rId17" w:tooltip="Постановление мэрии города Новосибирска от 22.05.2017 N 2334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2334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15.01.2018 </w:t>
            </w:r>
            <w:hyperlink r:id="rId18" w:tooltip="Постановление мэрии города Новосибирска от 15.01.2018 N 59 &quot;О внесении изменения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о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14.03.2018 </w:t>
            </w:r>
            <w:hyperlink r:id="rId19" w:tooltip="Постановление мэрии города Новосибирска от 14.03.2018 N 873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 xml:space="preserve">, от 22.05.2018 </w:t>
            </w:r>
            <w:hyperlink r:id="rId20" w:tooltip="Постановление мэрии города Новосибирска от 22.05.2018 N 179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1790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05.12.2018 </w:t>
            </w:r>
            <w:hyperlink r:id="rId21" w:tooltip="Постановление мэрии города Новосибирска от 05.12.2018 N 4346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4346</w:t>
              </w:r>
            </w:hyperlink>
            <w:r>
              <w:rPr>
                <w:color w:val="392C69"/>
              </w:rPr>
              <w:t xml:space="preserve">, от 14.01.2019 </w:t>
            </w:r>
            <w:hyperlink r:id="rId22" w:tooltip="Постановление мэрии города Новосибирска от 14.01.2019 N 75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о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 xml:space="preserve">, от 23.01.2019 </w:t>
            </w:r>
            <w:hyperlink r:id="rId23" w:tooltip="Постановление мэрии города Новосибирска от 23.01.2019 N 205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24" w:tooltip="Постановление мэрии города Новосибирска от 11.03.2019 N 84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13.05.2019 </w:t>
            </w:r>
            <w:hyperlink r:id="rId25" w:tooltip="Постановление мэрии города Новосибирска от 13.05.2019 N 1682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1682</w:t>
              </w:r>
            </w:hyperlink>
            <w:r>
              <w:rPr>
                <w:color w:val="392C69"/>
              </w:rPr>
              <w:t xml:space="preserve">, от 04.06.2019 </w:t>
            </w:r>
            <w:hyperlink r:id="rId26" w:tooltip="Постановление мэрии города Новосибирска от 04.06.2019 N 2097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2097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27" w:tooltip="Постановление мэрии города Новосибирска от 25.06.2019 N 2329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2329</w:t>
              </w:r>
            </w:hyperlink>
            <w:r>
              <w:rPr>
                <w:color w:val="392C69"/>
              </w:rPr>
              <w:t xml:space="preserve">, от 14.01.2020 </w:t>
            </w:r>
            <w:hyperlink r:id="rId28" w:tooltip="Постановление мэрии города Новосибирска от 14.01.2020 N 64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о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04.03.2020 </w:t>
            </w:r>
            <w:hyperlink r:id="rId29" w:tooltip="Постановление мэрии города Новосибирска от 04.03.2020 N 731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15.06.2020 </w:t>
            </w:r>
            <w:hyperlink r:id="rId30" w:tooltip="Постановление мэрии города Новосибирска от 15.06.2020 N 1851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1851</w:t>
              </w:r>
            </w:hyperlink>
            <w:r>
              <w:rPr>
                <w:color w:val="392C69"/>
              </w:rPr>
              <w:t xml:space="preserve">, от 21.07.2020 </w:t>
            </w:r>
            <w:hyperlink r:id="rId31" w:tooltip="Постановление мэрии города Новосибирска от 21.07.2020 N 2191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 xml:space="preserve">, от 12.10.2020 </w:t>
            </w:r>
            <w:hyperlink r:id="rId32" w:tooltip="Постановление мэрии города Новосибирска от 12.10.2020 N 3075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3075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33" w:tooltip="Постановление мэрии города Новосибирска от 08.12.2020 N 3883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3883</w:t>
              </w:r>
            </w:hyperlink>
            <w:r>
              <w:rPr>
                <w:color w:val="392C69"/>
              </w:rPr>
              <w:t xml:space="preserve">, от 24.02.2021 </w:t>
            </w:r>
            <w:hyperlink r:id="rId34" w:tooltip="Постановление мэрии города Новосибирска от 24.02.2021 N 564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      <w:r>
                <w:rPr>
                  <w:color w:val="0000FF"/>
                </w:rPr>
                <w:t>N 564</w:t>
              </w:r>
            </w:hyperlink>
            <w:r>
              <w:rPr>
                <w:color w:val="392C69"/>
              </w:rPr>
              <w:t xml:space="preserve">, от 13.04.2021 </w:t>
            </w:r>
            <w:hyperlink r:id="rId35" w:tooltip="Постановление мэрии города Новосибирска от 13.04.2021 N 1203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1203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09.06.2021 </w:t>
            </w:r>
            <w:hyperlink r:id="rId36" w:tooltip="Постановление мэрии города Новосибирска от 09.06.2021 N 1903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1903</w:t>
              </w:r>
            </w:hyperlink>
            <w:r>
              <w:rPr>
                <w:color w:val="392C69"/>
              </w:rPr>
              <w:t xml:space="preserve">, от 30.06.2021 </w:t>
            </w:r>
            <w:hyperlink r:id="rId37" w:tooltip="Постановление мэрии города Новосибирска от 30.06.2021 N 2182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2182</w:t>
              </w:r>
            </w:hyperlink>
            <w:r>
              <w:rPr>
                <w:color w:val="392C69"/>
              </w:rPr>
              <w:t xml:space="preserve">, от 18.08.2021 </w:t>
            </w:r>
            <w:hyperlink r:id="rId38" w:tooltip="Постановление мэрии города Новосибирска от 18.08.2021 N 2889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2889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08.12.2021 </w:t>
            </w:r>
            <w:hyperlink r:id="rId39" w:tooltip="Постановление мэрии города Новосибирска от 08.12.2021 N 428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4280</w:t>
              </w:r>
            </w:hyperlink>
            <w:r>
              <w:rPr>
                <w:color w:val="392C69"/>
              </w:rPr>
              <w:t xml:space="preserve">, от 21.02.2022 </w:t>
            </w:r>
            <w:hyperlink r:id="rId40" w:tooltip="Постановление мэрии города Новосибирска от 21.02.2022 N 554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      <w:r>
                <w:rPr>
                  <w:color w:val="0000FF"/>
                </w:rPr>
                <w:t>N 554</w:t>
              </w:r>
            </w:hyperlink>
            <w:r>
              <w:rPr>
                <w:color w:val="392C69"/>
              </w:rPr>
              <w:t xml:space="preserve">, от 26.04.2022 </w:t>
            </w:r>
            <w:hyperlink r:id="rId41" w:tooltip="Постановление мэрии города Новосибирска от 26.04.2022 N 1381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1381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22.08.2022 </w:t>
            </w:r>
            <w:hyperlink r:id="rId42" w:tooltip="Постановление мэрии города Новосибирска от 22.08.2022 N 2879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2879</w:t>
              </w:r>
            </w:hyperlink>
            <w:r>
              <w:rPr>
                <w:color w:val="392C69"/>
              </w:rPr>
              <w:t xml:space="preserve">, от 06.09.2022 </w:t>
            </w:r>
            <w:hyperlink r:id="rId43" w:tooltip="Постановление мэрии города Новосибирска от 06.09.2022 N 3119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3119</w:t>
              </w:r>
            </w:hyperlink>
            <w:r>
              <w:rPr>
                <w:color w:val="392C69"/>
              </w:rPr>
              <w:t xml:space="preserve">, от 26.10.2022 </w:t>
            </w:r>
            <w:hyperlink r:id="rId44" w:tooltip="Постановление мэрии города Новосибирска от 26.10.2022 N 3891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3891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45" w:tooltip="Постановление мэрии города Новосибирска от 07.12.2022 N 4414 &quot;О внесении изменения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4414</w:t>
              </w:r>
            </w:hyperlink>
            <w:r>
              <w:rPr>
                <w:color w:val="392C69"/>
              </w:rPr>
              <w:t xml:space="preserve">, от 01.03.2023 </w:t>
            </w:r>
            <w:hyperlink r:id="rId46" w:tooltip="Постановление мэрии города Новосибирска от 01.03.2023 N 976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      <w:r>
                <w:rPr>
                  <w:color w:val="0000FF"/>
                </w:rPr>
                <w:t>N 976</w:t>
              </w:r>
            </w:hyperlink>
            <w:r>
              <w:rPr>
                <w:color w:val="392C69"/>
              </w:rPr>
              <w:t xml:space="preserve">, от 15.05.2023 </w:t>
            </w:r>
            <w:hyperlink r:id="rId47" w:tooltip="Постановление мэрии города Новосибирска от 15.05.2023 N 2466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2466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07.08.2023 </w:t>
            </w:r>
            <w:hyperlink r:id="rId48" w:tooltip="Постановление мэрии города Новосибирска от 07.08.2023 N 412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4120</w:t>
              </w:r>
            </w:hyperlink>
            <w:r>
              <w:rPr>
                <w:color w:val="392C69"/>
              </w:rPr>
              <w:t>, от 30.08.2023</w:t>
            </w:r>
            <w:r>
              <w:rPr>
                <w:color w:val="392C69"/>
              </w:rPr>
              <w:t xml:space="preserve"> </w:t>
            </w:r>
            <w:hyperlink r:id="rId49" w:tooltip="Постановление мэрии города Новосибирска от 30.08.2023 N 4598 &quot;О внесении изменения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4598</w:t>
              </w:r>
            </w:hyperlink>
            <w:r>
              <w:rPr>
                <w:color w:val="392C69"/>
              </w:rPr>
              <w:t xml:space="preserve">, от 11.10.2023 </w:t>
            </w:r>
            <w:hyperlink r:id="rId50" w:tooltip="Постановление мэрии города Новосибирска от 11.10.2023 N 5504 &quot;О внесении изменения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5504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51" w:tooltip="Постановление мэрии города Новосибирска от 21.11.2023 N 6468 &quot;О внесении изменения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6468</w:t>
              </w:r>
            </w:hyperlink>
            <w:r>
              <w:rPr>
                <w:color w:val="392C69"/>
              </w:rPr>
              <w:t xml:space="preserve">, от 02.05.2024 </w:t>
            </w:r>
            <w:hyperlink r:id="rId52" w:tooltip="Постановление мэрии города Новосибирска от 02.05.2024 N 3093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3093</w:t>
              </w:r>
            </w:hyperlink>
            <w:r>
              <w:rPr>
                <w:color w:val="392C69"/>
              </w:rPr>
              <w:t xml:space="preserve">, от 20.06.2024 </w:t>
            </w:r>
            <w:hyperlink r:id="rId53" w:tooltip="Постановление мэрии города Новосибирска от 20.06.2024 N 4522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4522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23.08.2024 </w:t>
            </w:r>
            <w:hyperlink r:id="rId54" w:tooltip="Постановление мэрии города Новосибирска от 23.08.2024 N 6662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6662</w:t>
              </w:r>
            </w:hyperlink>
            <w:r>
              <w:rPr>
                <w:color w:val="392C69"/>
              </w:rPr>
              <w:t xml:space="preserve">, от 20.11.2024 </w:t>
            </w:r>
            <w:hyperlink r:id="rId55" w:tooltip="Постановление мэрии города Новосибирска от 20.11.2024 N 1002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">
              <w:r>
                <w:rPr>
                  <w:color w:val="0000FF"/>
                </w:rPr>
                <w:t>N 10020</w:t>
              </w:r>
            </w:hyperlink>
            <w:r>
              <w:rPr>
                <w:color w:val="392C69"/>
              </w:rPr>
              <w:t xml:space="preserve">, от 29.04.2025 </w:t>
            </w:r>
            <w:hyperlink r:id="rId56" w:tooltip="Постановление мэрии города Новосибирска от 29.04.2025 N 4653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4653</w:t>
              </w:r>
            </w:hyperlink>
            <w:r>
              <w:rPr>
                <w:color w:val="392C69"/>
              </w:rPr>
              <w:t>,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15.07.2025 </w:t>
            </w:r>
            <w:hyperlink r:id="rId57" w:tooltip="Постановление мэрии города Новосибирска от 15.07.2025 N 7791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7791</w:t>
              </w:r>
            </w:hyperlink>
            <w:r>
              <w:rPr>
                <w:color w:val="392C69"/>
              </w:rPr>
              <w:t xml:space="preserve">, от 13.08.2025 </w:t>
            </w:r>
            <w:hyperlink r:id="rId58" w:tooltip="Постановление мэрии города Новосибирска от 13.08.2025 N 9109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      <w:r>
                <w:rPr>
                  <w:color w:val="0000FF"/>
                </w:rPr>
                <w:t>N 9109</w:t>
              </w:r>
            </w:hyperlink>
            <w:r>
              <w:rPr>
                <w:color w:val="392C69"/>
              </w:rPr>
              <w:t xml:space="preserve">, от 06.10.2025 </w:t>
            </w:r>
            <w:hyperlink r:id="rId59" w:tooltip="Постановление мэрии города Новосибирска от 06.10.2025 N 11101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">
              <w:r>
                <w:rPr>
                  <w:color w:val="0000FF"/>
                </w:rPr>
                <w:t>N 11101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29" w:rsidRDefault="00E54229">
            <w:pPr>
              <w:pStyle w:val="ConsPlusNormal0"/>
            </w:pPr>
          </w:p>
        </w:tc>
      </w:tr>
    </w:tbl>
    <w:p w:rsidR="00E54229" w:rsidRDefault="00E54229">
      <w:pPr>
        <w:pStyle w:val="ConsPlusNormal0"/>
        <w:jc w:val="center"/>
      </w:pPr>
    </w:p>
    <w:p w:rsidR="00E54229" w:rsidRDefault="00E97476">
      <w:pPr>
        <w:pStyle w:val="ConsPlusNormal0"/>
        <w:ind w:firstLine="540"/>
        <w:jc w:val="both"/>
      </w:pPr>
      <w:r>
        <w:t xml:space="preserve">В целях регулирования отношений, связанных с организацией своевременного проведения капитального ремонта общего имущества в многоквартирных домах, расположенных на территории города Новосибирска, в соответствии с Жилищным </w:t>
      </w:r>
      <w:hyperlink r:id="rId60" w:tooltip="&quot;Жилищный кодекс Российской Федерации&quot; от 29.12.2004 N 188-ФЗ (ред. от 06.07.201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руководствуясь Федер</w:t>
      </w:r>
      <w:r>
        <w:t xml:space="preserve">альным </w:t>
      </w:r>
      <w:hyperlink r:id="rId61" w:tooltip="Федеральный закон от 06.10.2003 N 131-ФЗ (ред. от 21.07.2014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постановляю:</w:t>
      </w:r>
    </w:p>
    <w:p w:rsidR="00E54229" w:rsidRDefault="00E97476">
      <w:pPr>
        <w:pStyle w:val="ConsPlusNormal0"/>
        <w:jc w:val="both"/>
      </w:pPr>
      <w:r>
        <w:t xml:space="preserve">(в ред. </w:t>
      </w:r>
      <w:hyperlink r:id="rId62" w:tooltip="Постановление мэрии города Новосибирска от 15.11.2016 N 5185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<w:r>
          <w:rPr>
            <w:color w:val="0000FF"/>
          </w:rPr>
          <w:t>постановления</w:t>
        </w:r>
      </w:hyperlink>
      <w:r>
        <w:t xml:space="preserve"> мэрии г. Новосибирска от 15.11.2016 N 5185)</w:t>
      </w:r>
    </w:p>
    <w:p w:rsidR="00E54229" w:rsidRDefault="00E97476">
      <w:pPr>
        <w:pStyle w:val="ConsPlusNormal0"/>
        <w:spacing w:before="240"/>
        <w:ind w:firstLine="540"/>
        <w:jc w:val="both"/>
      </w:pPr>
      <w:r>
        <w:t>1. Определить способ формирования фонда капитального ремонта на счете регионального оператора в отношении многоквартирных домов, расположенны</w:t>
      </w:r>
      <w:r>
        <w:t xml:space="preserve">х на территории города Новосибирска, собственники помещений в которых не выбрали способ формирования фонда капитального ремонта или выбранный ими способ не был реализован в установленный </w:t>
      </w:r>
      <w:hyperlink r:id="rId63" w:tooltip="&quot;Жилищный кодекс Российской Федерации&quot; от 29.12.2004 N 188-ФЗ (ред. от 31.01.2016) ------------ Недействующая редакция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64" w:tooltip="&quot;Жилищный кодекс Российской Федерации&quot; от 29.12.2004 N 188-ФЗ (ред. от 31.01.2016) ------------ Недействующая редакция {КонсультантПлюс}">
        <w:r>
          <w:rPr>
            <w:color w:val="0000FF"/>
          </w:rPr>
          <w:t>5.1 статьи 170</w:t>
        </w:r>
      </w:hyperlink>
      <w:r>
        <w:t xml:space="preserve"> Жилищного кодекса Российской Федер</w:t>
      </w:r>
      <w:r>
        <w:t xml:space="preserve">ации срок, и в случаях, предусмотренных </w:t>
      </w:r>
      <w:hyperlink r:id="rId65" w:tooltip="&quot;Жилищный кодекс Российской Федерации&quot; от 29.12.2004 N 188-ФЗ (ред. от 06.07.2016) ------------ Недействующая редакция {КонсультантПлюс}">
        <w:r>
          <w:rPr>
            <w:color w:val="0000FF"/>
          </w:rPr>
          <w:t>частью 10 статьи 173</w:t>
        </w:r>
      </w:hyperlink>
      <w:r>
        <w:t xml:space="preserve">, </w:t>
      </w:r>
      <w:hyperlink r:id="rId66" w:tooltip="&quot;Жилищный кодекс Российской Федерации&quot; от 29.12.2004 N 188-ФЗ (ред. от 13.07.2015) (с изм. и доп., вступ. в силу с 30.08.2015) ------------ Недействующая редакция {КонсультантПлюс}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Федерации.</w:t>
      </w:r>
    </w:p>
    <w:p w:rsidR="00E54229" w:rsidRDefault="00E97476">
      <w:pPr>
        <w:pStyle w:val="ConsPlusNormal0"/>
        <w:jc w:val="both"/>
      </w:pPr>
      <w:r>
        <w:t xml:space="preserve">(в ред. постановлений мэрии г. Новосибирска от 13.05.2015 </w:t>
      </w:r>
      <w:hyperlink r:id="rId67" w:tooltip="Постановление мэрии города Новосибирска от 13.05.2015 N 3393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<w:r>
          <w:rPr>
            <w:color w:val="0000FF"/>
          </w:rPr>
          <w:t>N 3393</w:t>
        </w:r>
      </w:hyperlink>
      <w:r>
        <w:t xml:space="preserve">, от 13.05.2016 </w:t>
      </w:r>
      <w:hyperlink r:id="rId68" w:tooltip="Постановление мэрии города Новосибирска от 13.05.2016 N 190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<w:r>
          <w:rPr>
            <w:color w:val="0000FF"/>
          </w:rPr>
          <w:t>N 1900</w:t>
        </w:r>
      </w:hyperlink>
      <w:r>
        <w:t xml:space="preserve">, от 15.11.2016 </w:t>
      </w:r>
      <w:hyperlink r:id="rId69" w:tooltip="Постановление мэрии города Новосибирска от 15.11.2016 N 5185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<w:r>
          <w:rPr>
            <w:color w:val="0000FF"/>
          </w:rPr>
          <w:t>N 5185</w:t>
        </w:r>
      </w:hyperlink>
      <w:r>
        <w:t>)</w:t>
      </w:r>
    </w:p>
    <w:p w:rsidR="00E54229" w:rsidRDefault="00E97476">
      <w:pPr>
        <w:pStyle w:val="ConsPlusNormal0"/>
        <w:spacing w:before="240"/>
        <w:ind w:firstLine="540"/>
        <w:jc w:val="both"/>
      </w:pPr>
      <w:r>
        <w:lastRenderedPageBreak/>
        <w:t xml:space="preserve">2. Утвердить </w:t>
      </w:r>
      <w:hyperlink w:anchor="P51" w:tooltip="ПЕРЕЧЕНЬ">
        <w:r>
          <w:rPr>
            <w:color w:val="0000FF"/>
          </w:rPr>
          <w:t>перечень</w:t>
        </w:r>
      </w:hyperlink>
      <w:r>
        <w:t xml:space="preserve"> многоквартирных домов, расположенных на территории города Новосибирска, собственники помещений в </w:t>
      </w:r>
      <w:r>
        <w:t>которых не выбрали способ формирования фонда капитального ремонта или выбранный ими способ не был реализован в установленный частями 5 и 5.1 статьи 170 Жилищного кодекса Российской Федерации срок либо в отношении которых наступили случаи, предусмотренные ч</w:t>
      </w:r>
      <w:r>
        <w:t>астью 10 статьи 173, частью 7 статьи 189 Жилищного кодекса Российской Федерации (приложение).</w:t>
      </w:r>
    </w:p>
    <w:p w:rsidR="00E54229" w:rsidRDefault="00E97476">
      <w:pPr>
        <w:pStyle w:val="ConsPlusNormal0"/>
        <w:jc w:val="both"/>
      </w:pPr>
      <w:r>
        <w:t xml:space="preserve">(в ред. постановлений мэрии г. Новосибирска от 13.05.2015 </w:t>
      </w:r>
      <w:hyperlink r:id="rId70" w:tooltip="Постановление мэрии города Новосибирска от 13.05.2015 N 3393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<w:r>
          <w:rPr>
            <w:color w:val="0000FF"/>
          </w:rPr>
          <w:t>N 3393</w:t>
        </w:r>
      </w:hyperlink>
      <w:r>
        <w:t xml:space="preserve">, от 13.05.2016 </w:t>
      </w:r>
      <w:hyperlink r:id="rId71" w:tooltip="Постановление мэрии города Новосибирска от 13.05.2016 N 190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<w:r>
          <w:rPr>
            <w:color w:val="0000FF"/>
          </w:rPr>
          <w:t>N 1900</w:t>
        </w:r>
      </w:hyperlink>
      <w:r>
        <w:t xml:space="preserve">, от 15.11.2016 </w:t>
      </w:r>
      <w:hyperlink r:id="rId72" w:tooltip="Постановление мэрии города Новосибирска от 15.11.2016 N 5185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<w:r>
          <w:rPr>
            <w:color w:val="0000FF"/>
          </w:rPr>
          <w:t>N 5185</w:t>
        </w:r>
      </w:hyperlink>
      <w:r>
        <w:t>)</w:t>
      </w:r>
    </w:p>
    <w:p w:rsidR="00E54229" w:rsidRDefault="00E97476">
      <w:pPr>
        <w:pStyle w:val="ConsPlusNormal0"/>
        <w:spacing w:before="240"/>
        <w:ind w:firstLine="540"/>
        <w:jc w:val="both"/>
      </w:pPr>
      <w:r>
        <w:t>3. Департаменту информационной политики мэрии города Новосибирска обеспечить опубликование постановления в установленном порядке.</w:t>
      </w:r>
    </w:p>
    <w:p w:rsidR="00E54229" w:rsidRDefault="00E97476">
      <w:pPr>
        <w:pStyle w:val="ConsPlusNormal0"/>
        <w:spacing w:before="240"/>
        <w:ind w:firstLine="540"/>
        <w:jc w:val="both"/>
      </w:pPr>
      <w:r>
        <w:t xml:space="preserve">4. Контроль за исполнением постановления </w:t>
      </w:r>
      <w:r>
        <w:t>возложить на заместителя мэра города Новосибирска Клемешова О.П.</w:t>
      </w:r>
    </w:p>
    <w:p w:rsidR="00E54229" w:rsidRDefault="00E97476">
      <w:pPr>
        <w:pStyle w:val="ConsPlusNormal0"/>
        <w:jc w:val="both"/>
      </w:pPr>
      <w:r>
        <w:t xml:space="preserve">(в ред. постановлений мэрии г. Новосибирска от 13.05.2016 </w:t>
      </w:r>
      <w:hyperlink r:id="rId73" w:tooltip="Постановление мэрии города Новосибирска от 13.05.2016 N 1900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<w:r>
          <w:rPr>
            <w:color w:val="0000FF"/>
          </w:rPr>
          <w:t>N 1900</w:t>
        </w:r>
      </w:hyperlink>
      <w:r>
        <w:t xml:space="preserve">, от 15.11.2016 </w:t>
      </w:r>
      <w:hyperlink r:id="rId74" w:tooltip="Постановление мэрии города Новосибирска от 15.11.2016 N 5185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">
        <w:r>
          <w:rPr>
            <w:color w:val="0000FF"/>
          </w:rPr>
          <w:t>N 5185</w:t>
        </w:r>
      </w:hyperlink>
      <w:r>
        <w:t xml:space="preserve">, от 04.03.2020 </w:t>
      </w:r>
      <w:hyperlink r:id="rId75" w:tooltip="Постановление мэрии города Новосибирска от 04.03.2020 N 731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ом">
        <w:r>
          <w:rPr>
            <w:color w:val="0000FF"/>
          </w:rPr>
          <w:t>N 731</w:t>
        </w:r>
      </w:hyperlink>
      <w:r>
        <w:t>)</w:t>
      </w:r>
    </w:p>
    <w:p w:rsidR="00E54229" w:rsidRDefault="00E54229">
      <w:pPr>
        <w:pStyle w:val="ConsPlusNormal0"/>
        <w:ind w:firstLine="540"/>
        <w:jc w:val="both"/>
      </w:pPr>
    </w:p>
    <w:p w:rsidR="00E54229" w:rsidRDefault="00E97476">
      <w:pPr>
        <w:pStyle w:val="ConsPlusNormal0"/>
        <w:jc w:val="right"/>
      </w:pPr>
      <w:r>
        <w:t>Мэр города Новосибирска</w:t>
      </w:r>
    </w:p>
    <w:p w:rsidR="00E54229" w:rsidRDefault="00E97476">
      <w:pPr>
        <w:pStyle w:val="ConsPlusNormal0"/>
        <w:jc w:val="right"/>
      </w:pPr>
      <w:r>
        <w:t>А.Е.ЛОКОТЬ</w:t>
      </w:r>
    </w:p>
    <w:p w:rsidR="00E54229" w:rsidRDefault="00E54229">
      <w:pPr>
        <w:pStyle w:val="ConsPlusNormal0"/>
        <w:ind w:firstLine="540"/>
        <w:jc w:val="both"/>
      </w:pPr>
    </w:p>
    <w:p w:rsidR="00E54229" w:rsidRDefault="00E54229">
      <w:pPr>
        <w:pStyle w:val="ConsPlusNormal0"/>
        <w:ind w:firstLine="540"/>
        <w:jc w:val="both"/>
      </w:pPr>
    </w:p>
    <w:p w:rsidR="00E54229" w:rsidRDefault="00E54229">
      <w:pPr>
        <w:pStyle w:val="ConsPlusNormal0"/>
        <w:ind w:firstLine="540"/>
        <w:jc w:val="both"/>
      </w:pPr>
    </w:p>
    <w:p w:rsidR="00E54229" w:rsidRDefault="00E54229">
      <w:pPr>
        <w:pStyle w:val="ConsPlusNormal0"/>
        <w:ind w:firstLine="540"/>
        <w:jc w:val="both"/>
      </w:pPr>
    </w:p>
    <w:p w:rsidR="00E54229" w:rsidRDefault="00E54229">
      <w:pPr>
        <w:pStyle w:val="ConsPlusNormal0"/>
        <w:ind w:firstLine="540"/>
        <w:jc w:val="both"/>
      </w:pPr>
    </w:p>
    <w:p w:rsidR="00E54229" w:rsidRDefault="00E97476">
      <w:pPr>
        <w:pStyle w:val="ConsPlusNormal0"/>
        <w:jc w:val="right"/>
        <w:outlineLvl w:val="0"/>
      </w:pPr>
      <w:r>
        <w:t>Приложение</w:t>
      </w:r>
    </w:p>
    <w:p w:rsidR="00E54229" w:rsidRDefault="00E97476">
      <w:pPr>
        <w:pStyle w:val="ConsPlusNormal0"/>
        <w:jc w:val="right"/>
      </w:pPr>
      <w:r>
        <w:t>к постановлению</w:t>
      </w:r>
    </w:p>
    <w:p w:rsidR="00E54229" w:rsidRDefault="00E97476">
      <w:pPr>
        <w:pStyle w:val="ConsPlusNormal0"/>
        <w:jc w:val="right"/>
      </w:pPr>
      <w:r>
        <w:t>м</w:t>
      </w:r>
      <w:r>
        <w:t>эрии города Новосибирска</w:t>
      </w:r>
    </w:p>
    <w:p w:rsidR="00E54229" w:rsidRDefault="00E97476">
      <w:pPr>
        <w:pStyle w:val="ConsPlusNormal0"/>
        <w:jc w:val="right"/>
      </w:pPr>
      <w:r>
        <w:t>от 08.08.2014 N 7109</w:t>
      </w:r>
    </w:p>
    <w:p w:rsidR="00E54229" w:rsidRDefault="00E54229">
      <w:pPr>
        <w:pStyle w:val="ConsPlusNormal0"/>
        <w:ind w:firstLine="540"/>
        <w:jc w:val="both"/>
      </w:pPr>
    </w:p>
    <w:p w:rsidR="00E54229" w:rsidRDefault="00E97476">
      <w:pPr>
        <w:pStyle w:val="ConsPlusTitle0"/>
        <w:jc w:val="center"/>
      </w:pPr>
      <w:bookmarkStart w:id="1" w:name="P51"/>
      <w:bookmarkEnd w:id="1"/>
      <w:r>
        <w:t>ПЕРЕЧЕНЬ</w:t>
      </w:r>
    </w:p>
    <w:p w:rsidR="00E54229" w:rsidRDefault="00E97476">
      <w:pPr>
        <w:pStyle w:val="ConsPlusTitle0"/>
        <w:jc w:val="center"/>
      </w:pPr>
      <w:r>
        <w:t>МНОГОКВАРТИРНЫХ ДОМОВ, РАСПОЛОЖЕННЫХ НА ТЕРРИТОРИИ ГОРОДА</w:t>
      </w:r>
    </w:p>
    <w:p w:rsidR="00E54229" w:rsidRDefault="00E97476">
      <w:pPr>
        <w:pStyle w:val="ConsPlusTitle0"/>
        <w:jc w:val="center"/>
      </w:pPr>
      <w:r>
        <w:t>НОВОСИБИРСКА, СОБСТВЕННИКИ ПОМЕЩЕНИЙ В КОТОРЫХ НЕ ВЫБРАЛИ</w:t>
      </w:r>
    </w:p>
    <w:p w:rsidR="00E54229" w:rsidRDefault="00E97476">
      <w:pPr>
        <w:pStyle w:val="ConsPlusTitle0"/>
        <w:jc w:val="center"/>
      </w:pPr>
      <w:r>
        <w:t>СПОСОБ ФОРМИРОВАНИЯ ФОНДА КАПИТАЛЬНОГО РЕМОНТА ИЛИ ВЫБРАННЫЙ</w:t>
      </w:r>
    </w:p>
    <w:p w:rsidR="00E54229" w:rsidRDefault="00E97476">
      <w:pPr>
        <w:pStyle w:val="ConsPlusTitle0"/>
        <w:jc w:val="center"/>
      </w:pPr>
      <w:r>
        <w:t>ИМИ СПОСОБ НЕ БЫЛ РЕАЛИ</w:t>
      </w:r>
      <w:r>
        <w:t>ЗОВАН В УСТАНОВЛЕННЫЙ ЧАСТЯМИ 5 И 5.1</w:t>
      </w:r>
    </w:p>
    <w:p w:rsidR="00E54229" w:rsidRDefault="00E97476">
      <w:pPr>
        <w:pStyle w:val="ConsPlusTitle0"/>
        <w:jc w:val="center"/>
      </w:pPr>
      <w:r>
        <w:t>СТАТЬИ 170 ЖИЛИЩНОГО КОДЕКСА РОССИЙСКОЙ ФЕДЕРАЦИИ СРОК ЛИБО</w:t>
      </w:r>
    </w:p>
    <w:p w:rsidR="00E54229" w:rsidRDefault="00E97476">
      <w:pPr>
        <w:pStyle w:val="ConsPlusTitle0"/>
        <w:jc w:val="center"/>
      </w:pPr>
      <w:r>
        <w:t>В ОТНОШЕНИИ КОТОРЫХ НАСТУПИЛИ СЛУЧАИ, ПРЕДУСМОТРЕННЫЕ ЧАСТЬЮ</w:t>
      </w:r>
    </w:p>
    <w:p w:rsidR="00E54229" w:rsidRDefault="00E97476">
      <w:pPr>
        <w:pStyle w:val="ConsPlusTitle0"/>
        <w:jc w:val="center"/>
      </w:pPr>
      <w:r>
        <w:t>10 СТАТЬИ 173, ЧАСТЬЮ 7 СТАТЬИ 189 ЖИЛИЩНОГО КОДЕКСА</w:t>
      </w:r>
    </w:p>
    <w:p w:rsidR="00E54229" w:rsidRDefault="00E97476">
      <w:pPr>
        <w:pStyle w:val="ConsPlusTitle0"/>
        <w:jc w:val="center"/>
      </w:pPr>
      <w:r>
        <w:t>РОССИЙСКОЙ ФЕДЕРАЦИИ</w:t>
      </w:r>
    </w:p>
    <w:p w:rsidR="00E54229" w:rsidRDefault="00E5422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542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29" w:rsidRDefault="00E5422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29" w:rsidRDefault="00E5422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 w:tooltip="Постановление мэрии города Новосибирска от 06.10.2025 N 11101 &quot;О внесении изменений в постановление мэрии города Новосибирска от 08.08.2014 N 7109 &quot;О способе формирования фонда капитального ремонта на счете регионального оператора в отношении многоквартирных д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Новосибирска</w:t>
            </w:r>
          </w:p>
          <w:p w:rsidR="00E54229" w:rsidRDefault="00E97476">
            <w:pPr>
              <w:pStyle w:val="ConsPlusNormal0"/>
              <w:jc w:val="center"/>
            </w:pPr>
            <w:r>
              <w:rPr>
                <w:color w:val="392C69"/>
              </w:rPr>
              <w:t>от 06.10.2025 N 11101)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4229" w:rsidRDefault="00E54229">
            <w:pPr>
              <w:pStyle w:val="ConsPlusNormal0"/>
            </w:pPr>
          </w:p>
        </w:tc>
      </w:tr>
    </w:tbl>
    <w:p w:rsidR="00E54229" w:rsidRDefault="00E54229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701"/>
        <w:gridCol w:w="1474"/>
        <w:gridCol w:w="3969"/>
        <w:gridCol w:w="1247"/>
      </w:tblGrid>
      <w:tr w:rsidR="00E54229">
        <w:tc>
          <w:tcPr>
            <w:tcW w:w="680" w:type="dxa"/>
            <w:vMerge w:val="restart"/>
          </w:tcPr>
          <w:p w:rsidR="00E54229" w:rsidRDefault="00E9747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E54229" w:rsidRDefault="00E97476">
            <w:pPr>
              <w:pStyle w:val="ConsPlusNormal0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6690" w:type="dxa"/>
            <w:gridSpan w:val="3"/>
          </w:tcPr>
          <w:p w:rsidR="00E54229" w:rsidRDefault="00E97476">
            <w:pPr>
              <w:pStyle w:val="ConsPlusNormal0"/>
              <w:jc w:val="center"/>
            </w:pPr>
            <w:r>
              <w:t>Адреса многоквартирных домов</w:t>
            </w:r>
          </w:p>
        </w:tc>
      </w:tr>
      <w:tr w:rsidR="00E54229">
        <w:tc>
          <w:tcPr>
            <w:tcW w:w="680" w:type="dxa"/>
            <w:vMerge/>
          </w:tcPr>
          <w:p w:rsidR="00E54229" w:rsidRDefault="00E54229">
            <w:pPr>
              <w:pStyle w:val="ConsPlusNormal0"/>
            </w:pPr>
          </w:p>
        </w:tc>
        <w:tc>
          <w:tcPr>
            <w:tcW w:w="1701" w:type="dxa"/>
            <w:vMerge/>
          </w:tcPr>
          <w:p w:rsidR="00E54229" w:rsidRDefault="00E54229">
            <w:pPr>
              <w:pStyle w:val="ConsPlusNormal0"/>
            </w:pPr>
          </w:p>
        </w:tc>
        <w:tc>
          <w:tcPr>
            <w:tcW w:w="1474" w:type="dxa"/>
          </w:tcPr>
          <w:p w:rsidR="00E54229" w:rsidRDefault="00E97476">
            <w:pPr>
              <w:pStyle w:val="ConsPlusNormal0"/>
              <w:jc w:val="center"/>
            </w:pPr>
            <w:r>
              <w:t>Тип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  <w:jc w:val="center"/>
            </w:pPr>
            <w:r>
              <w:t>Улица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 xml:space="preserve">Номер </w:t>
            </w:r>
            <w:r>
              <w:lastRenderedPageBreak/>
              <w:t>дома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25 лет Октября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9-го Ноября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1905 года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1905 года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1905 года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1905 года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40 лет Комсомола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40 лет Комсомола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40 лет Комсомола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40 лет Комсомола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40 лет Комсомола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XX Партсъезда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XX Партсъезда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XX Партсъезда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XX Партсъезда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lastRenderedPageBreak/>
              <w:t>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XX Партсъезда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XX Партсъезда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XX Партсъезда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XX Партсъезда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XX Партсъезда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Абаканская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Авиастроителей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Автогенная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Автогенная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Автогенная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Автогенная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Автогенная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Адриена Лежена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Академика Коптюга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Академика Коптюга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Академика Коптюга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Академика Коптюга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Академика Коптюга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Академическая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Аксенова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Аксенова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Аксенова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Аксенова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Аксенова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Аксенова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Аксенова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Невского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Чистякова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Чистякова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Чистякова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Чистякова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Чистякова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Чистякова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Александра Чистякова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Алтайская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Амурская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Амурская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Амурская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Амурская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Амурская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Амурская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Амурская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Амурская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Аникина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Аникина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Аникина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Арбузова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Арбузова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Армавирская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Аэропорт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База Геологии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Бакинская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Бакинская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Балтийская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Балтийская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Балтийская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Балтийская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Бардина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Бардина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Барьерная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Бассейный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Бассейный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Бассейный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Бассейный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Бассейный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Бассейный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Баумана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Бебеля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Бебеля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Бебеля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Беловежская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Беловежская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Беловежская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Березовая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Березовая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Березовая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Березовая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Бетонная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Благовещенская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Блюхера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Богдана Хмельницкого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Большевистская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175/5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163/3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163/5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171/4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184/3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188/3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253/4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Бориса Богаткова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Боровая Партия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Бородина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Бородина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Бородина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Бородина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Бородина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Бородина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Ботаническая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Ботаническая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Ботаническая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Ботаническая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Ботаническая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Ботаническая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Ботаническая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Ботаническая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Ботаническая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Бронная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Брюсова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Брюсова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Бурденко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Вавилова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Вавилова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Вавилова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Вавилова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Вавилова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Вавилова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Вавилова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Вавилова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Варшавская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Варшавская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Василия Клевцова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Ватутина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Вахтангова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Вахтангова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Вахтангова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Вертковская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Весенний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Весенний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Весенний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Весенняя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Весенняя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Весенняя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Весенняя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Весенняя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Весенняя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Ветлужская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Уса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Уса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Уса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Уса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Уса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Уса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Уса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Уса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Уса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Шевелева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Шевелева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Шевелева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Шевелева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Шевелева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Шевелева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Шевелева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Шевелева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Виктора Шевелева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Вилюйская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Вилюйская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Вилюйская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Вилюйская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Вилюйская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Вилюйская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Вилюйская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Виталия Потылицина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Владимира Заровного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Владимира Заровного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Владимира Заровного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Владимира Заровного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599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Владимира Заровного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Владимира Заровного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Владимира Заровного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Владимира Заровного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спуск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спуск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2с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спуск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спуск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Владимировский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Водозабор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Водозабор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Водозабор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Водозабор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Городка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санатория "Ельцовка"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санатория "Ельцовка"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санатория "Ельцовка"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санатория "Ельцовка"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Военного санатория "Ельцовка"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Воинская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Воинская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Воинская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магистраль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Вокзальная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магистраль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Вокзальная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магистраль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Вокзальная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магистраль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Вокзальная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магистраль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Вокзальная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магистраль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Вокзальная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магистраль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Вокзальная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магистраль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Вокзальная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Волочаевская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Волочаевская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Волховская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Волховская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Волховская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поселок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Восточный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поселок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Восточный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Восход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Восход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Восход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Выборная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Высотная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Высотная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699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В. Высоцкого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Выставочная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Выставочная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Выставочная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Выставочная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Выставочная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Выставочная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Выставочная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Выставочная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Галилея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Галилея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Галилея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Галущака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Гаранина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Гаранина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Гаранина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Гаранина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Гаранина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Гаранина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Гаранина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Гаранина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Гаранина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Гастелло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9-й Гвардейской Дивизии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9-й Гвардейской Дивизии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9-й Гвардейской Дивизии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Геодезическая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Геодезическая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Геодезическая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Геодезическая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Геодезическая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Геодезическая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Геодезическая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Геодезическая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Геологическая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Геологическая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Геологическая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Геологическая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Геологическая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Геологическая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Геологическая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Героев Труда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Герцена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Герцена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Гидромонтажная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Гидромонтажная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Гидромонтажная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Гидромонтажная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Гидромонтажная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799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Гидростроителей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Гоголя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Горбаня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Горбаня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Горбаня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Горбольницы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Горбольницы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территория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Горбольницы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Горский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Гребенщикова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Грибоедова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Гризодубовой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Гризодубовой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Гризодубовой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Гризодубовой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Гризодубовой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Гризодубовой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899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Громова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Грунтовая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Гурьевская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Гурьевская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Гурьевская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Гурьевская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Гусинобродский Тракт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Гусинобродский Тракт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Гусинобродский Тракт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Гусинобродское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Гусинобродское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Гусинобродское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Гусинобродское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Гусинобродское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Гэсстроевская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Гэсстроевская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Гэсстроевская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Гэсстроевская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Гэсстроевская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Гэсстроевская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Гэсстроевская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Дальневосточная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Дальневосточная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Дальневосточная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Дальневосточная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Дальневосточная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Дальневосточная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Даргомыжского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Даргомыжского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Даргомыжского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Дачное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Декабристов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Декабристов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Декабристов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Декабристов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Декабристов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Декабристов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Декабристов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Декабристов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Демакова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Демьяна Бедного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Демьяна Бедного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Демьяна Бедного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Демьяна Бедного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Демьяна Бедного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Демьяна Бедного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Демьяна Бедного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Демьяна Бедного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Дениса Давыдова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Дениса Давыдова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Дениса Давыдова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Дениса Давыдова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Дениса Давыдова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Дениса Давыдова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Дениса Давыдова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Дениса Давыдова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Дениса Давыдова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Депутатская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Депутатская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Депутатская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Державина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Детский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Детский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Детский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Детский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Детский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999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Дзержинского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Дивногорская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Дивногорская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Дивногорская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150/3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Дивногорская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150/4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Дивногорская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150/5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Дивногорская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150/6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Димитрова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Димитрова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Димитрова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Димитрова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Димитрова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Димитрова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Динамовцев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Донского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Шамшурина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Шамшурина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Шамшурина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Шамшурина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Шамшурина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Шамшурина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Дмитрия Шмонина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Добровольческая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1099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Добролюбова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Доватора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Доватора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Доватора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Доватора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Доватора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Доватора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Доватора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Доватора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Докучаева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Достоевского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Достоевского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Достоевского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Достоевского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Достоевского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Достоевского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Достоевского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Достоевского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Достоевского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Дунаевского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Дунаевского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Дунайская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183б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266/4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Дуси Ковальчук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Ельцовская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Ельцовская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Ельцовская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Ельцовская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Ельцовская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Ельцовская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Ереванская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Ермака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1199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Есенина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Железнодорожная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Железнодорожная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Железнодорожная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Жемчужная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113/3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113/4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115/4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Журавлева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Забайкальская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Забайкальская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Забалуева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Закаменский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Закаменский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Закаменский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Закаменский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Закаменский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Залесского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Залесского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Залесского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Залесского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Залесского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Залесского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Залесского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1299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Заречная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Заслонова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Заслонова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Заслонова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Заслонова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Заслонова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Заслонова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Заслонова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Заслонова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Звездная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Звездная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Звездная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Звездная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Звездная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Звездная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Звездная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Звездная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Звездная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Зеленая Горка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Зеленая Горка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Зеленая Горка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Зеленодолинская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Земнухова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Земнухова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Земнухова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Земнухова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Земнухова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Земнухова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Земнухова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Земнухова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Золотистый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Золотодолинская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1399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Зорге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Зыряновская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Ивана Севастьянова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Ивана Севастьянова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Ивлева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Игарская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Игарская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Игарская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Игарская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Игарская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Игарская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Ильича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Ильича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Ильича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Ильича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имени генерал-майора Рожкина А.Н.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имени генерал-майора Рожкина А.Н.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имени генерал-майора Рожкина А.Н.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Индустриальная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Индустриальная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Индустриальная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III Интернационала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III Интернационала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III Интернационала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III Интернационала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Ипподромская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Ипподромская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Ипподромская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Ипподромская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Ипподромская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Ипподромская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1499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Ипподромская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Ипподромская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Калинина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Каменская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Каменская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Каменская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Каменская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Каменская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Каменская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Каменская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84в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Караваева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Караваева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Карамзина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Либкнехта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Карла Маркса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Катодная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Каунасская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Каунасская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Каунасская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Каунасская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Каунасская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Каунасская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Кедровая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1599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Кисловодская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Кисловодская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Кисловодская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Кисловодская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Кленовая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Клиническая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Клиническая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Клубная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Клубная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Ключ-Камышенское Плато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Колхидская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Колыванская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Колыванская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Кольцова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Коминтерна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Коммунистическая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Коммунистическая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Коммунистическая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Комсомольский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Короленко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Костычева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1699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Котовского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Коченевская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Коченевская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Кочубея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Кочубея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Кочубея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Кочубея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Кошурникова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Крамского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72г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Краснодонский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Красносельская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Красносельская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Красноуфимская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Красноуфимская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Красноуфимская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Красноуфимская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Красноуфимская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Красноуфимская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Красноярская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Красноярская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167/3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171б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1799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175б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220/7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 Факел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 Факел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 Факел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Красный Факел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Красных Зорь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Красных Зорь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Красных Зорь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Краузе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Крашенинникова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Крестьянская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Крестьянская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Крестьянская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Крестьянская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Крестьянская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Крестьянская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118/4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130/6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Кропоткина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Крылова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1899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Кубовая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13г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Кузьмы Минина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Куприна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Курганская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Курчатова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Лаврова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Лаврова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Лаврова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Лаврова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Лаврова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Лаврова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Лазурная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Лазурная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Лейтенанта Амосова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Ленинградская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Ленинградская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Ленинградская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Ленинградская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Лениногорская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Лермонтова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Лермонтова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Лескова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Лескова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Лескова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Лескова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Лескова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Лескова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Лескова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Лесосечная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Лесосечная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Летняя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Летняя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Летняя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Летняя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Линейная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Линейная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Линейная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Линейная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Линейная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Линейная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Лобачевского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Лобачевского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Лобова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Ломоносова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Ломоносова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Магаданская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Магаданская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Магаданская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Магаданская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Магаданская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Магаданская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Магаданская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Магаданская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Магистральная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Магистральная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Магистральная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Магистральная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Магистральная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Магистральная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Магистральная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Магистральная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Макаренко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Максима Горького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Максима Горького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Максима Горького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Максима Горького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Максима Горького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Максима Горького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Мальцева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Марата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Марата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Марата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Марата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Марата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11д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2099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Марии Ульяновой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Марии Ульяновой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Марии Ульяновой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Марии Ульяновой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Марии Ульяновой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Матросова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Маяковского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Маяковского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Маяковского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Маяковского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Маяковского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Маяковского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Маяковского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Маяковского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Маяковского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Медкадры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Медкадры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Медкадры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Междуреченская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Междуреченская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Междуреченская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Междуреченская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Междуреченская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Менделеева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Менделеева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Менделеева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Менделеева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Механическая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Мира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Миргородская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М. Перевозчикова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М. Перевозчикова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М. Перевозчикова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М. Перевозчикова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Михаила Востокова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Михаила Востокова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Михаила Кулагина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Михаила Кулагина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Михаила Кулагина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Михаила Немыткина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Михаила Немыткина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Мичурина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Мичурина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Мичурина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Мичурина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2199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Мичурина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Мичурина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Мичурина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Мичурина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бульвар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Молодости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Морской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Московская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Московская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1-е Мочищенское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Мочищенское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Мочищенское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Мочищенское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Мочищенское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Мочищенское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Мочищенское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шоссе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Мочищенское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Мусы Джалиля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Мусы Джалиля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Мусы Джалиля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Мусы Джалиля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Мусы Джалиля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Мусы Джалиля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Мухачева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Мухачева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Мухачева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Мясниковой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Надежды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Надежды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Надежды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Надежды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2299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Надежды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Нарымская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Нахимова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Нахимова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Нахимова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Нахимова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Нахимова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Нахимова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Нахимова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Национальная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Невельского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Некрасова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Некрасова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Некрасова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Некрасова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2399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135б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139/3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144/3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Немировича-Данченко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Нижегородская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Нижегородская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Нижегородская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Нижегородская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Нижегородская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Нижегородская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138б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Грицюка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Островского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Островского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Островского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Островского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195/4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Николая Сотникова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 Заря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2499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Новогодняя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Новоселов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Новоселов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Новоселов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Новоселов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Новоуральская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Новочеркасская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Обогатительная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Обогатительная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Обогатительная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Обогатительная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Обогатительная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2599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Объединения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Овражная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Овражная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Овражная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Овражная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Овчукова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Одоевского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Одоевского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Одоевского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Одоевского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Одоевского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Одоевского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Одоевского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Океанская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Октябрьская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Олеко Дундича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Олеко Дундича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Олеко Дундича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Оловозаводская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Ольги Жилиной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Ольги Жилиной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Ольги Жилиной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Ольги Жилиной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Ольги Жилиной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Ольховская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Орджоникидзе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Орджоникидзе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Охотская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Падунская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Падунская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Падунская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Падунская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Падунская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Падунская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Палласа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Панельный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Панфиловцев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Панфиловцев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Панфиловцев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Панфиловцев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Партизанская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2699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Пархоменко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Первомайская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Пермитина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Петропавловская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Петропавловская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Петропавловская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Петропавловская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Петропавловская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Петропавловская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Петропавловская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2799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103/3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Петухова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Печатников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Печатников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Писарева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Писарева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Планировочная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Планетная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Планетная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55/7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Плахотного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Плахотного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Плахотного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Плахотного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Плахотного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Плахотного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2899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Плахотного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Плахотного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Плахотного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Плющихинская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Плющихинская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Плющихинская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Плющихинская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Плющихинская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Плющихинская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Подневича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Подневича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Подневича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Подневича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Подневича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Покатная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Покатная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Ползунова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Полтавская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Полтавская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Полтавская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Полякова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Полярная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Полярная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Полярная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Портовая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Портовая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Портовая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Портовая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Портовая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Портовая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Портовая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Портовая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Порядковый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Порядковый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Порядковый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Порядковый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Порядковый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Порядковый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Порядковый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3-й Порядковый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Поселковый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Потанинская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Потанинская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Потанинская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Потанинская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Правды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Правды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Правды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Правды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Правды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Правды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Пригородная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Пригородная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Пригородная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Приисковая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Приморская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Прокопьевская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Промкирпичная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Промкирпичная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Промкирпичная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Промкирпичная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2999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Промышленная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Псковская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Путевая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Путевая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Путевая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Путевая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Путевая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Путевая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Путевая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Пятницкого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Радиостанция N 2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Радиостанция N 2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Радиостанция N 2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Радиостанция N 2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Радиотехническая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Радужная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Радужная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площадь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Райсовета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Рассветная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Рассветная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Рассветная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Рассветная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Рассветная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Рассветная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Рассветная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Революции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Рельсовая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Рельсовая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Рельсовая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Рельсовая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Рельсовая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Республиканская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Римского-Корсакова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Родниковая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Родники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Родники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Родники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Родники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Родники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3099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Родники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Родники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Родники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Романтиков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Российская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Российская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Российская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Российская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Российская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Российская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Российская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Рубежная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Рубиновая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Рубиновая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Рубиновая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Русская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Рыбацкая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Рыбацкая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Рыбацкая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Рыбацкая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Рыбацкая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Рябиновая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Саввы Кожевникова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Саввы Кожевникова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Саввы Кожевникова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Саввы Кожевникова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Саввы Кожевникова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Саввы Кожевникова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Саввы Кожевникова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Садовая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Садовый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Садовый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Сакко и Ванцетти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Сакко и Ванцетти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Сакко и Ванцетти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Сакко и Ванцетти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Сакко и Ванцетти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Салтыкова-Щедрина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Салтыкова-Щедрина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Самотечная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Самотечная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Самотечная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Самотечная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Свердлова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Свердлова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Свердлова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Свердлова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Светлановская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Светлановская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Светлановская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тупик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Светлановский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тупик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Светлановский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тупик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2-й Светлановский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Свечникова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Свечникова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Связистов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Связистов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Связистов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Связистов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Связистов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Связистов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3199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Связистов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Северная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Селезнева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Селезнева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Селезнева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Селезнева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Селезнева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Семьи Шамшиных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Серафимовича/Титова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5-й Серафимовича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Сердюкова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Сердюкова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Сердюкова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Сердюкова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Сердюкова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Серебренниковская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Серебренниковская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Серебренниковская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Серебренниковская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Серебренниковская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Серебренниковская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Серебренниковская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Серебренниковская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Серебряный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Серебряный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Серебряный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Серебряный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Серебряный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Серебряный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Сержанта Коротаева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Сержанта Коротаева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Сержанта Коротаева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53/10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3299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Сибиряков-Гвардейцев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Сибревкома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Сиреневая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Сиреневая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Смоленская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Смоленская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Советская/Романова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26/26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Советская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Солидарности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Солнечногорская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Солнечногорская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Солнечногорская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Солнечногорская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Солнечногорская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Соревнования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Софийская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Софийская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Софийская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Софийская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Софийская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Союза 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Союза 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Союза 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Союза 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Союза 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Союза Молодежи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Спартака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Спартака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Спасская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3399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Спортивная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Станиславского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Станционная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Стартовая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Стасова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Степная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262б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Столетова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Стофато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Стофато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Стофато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Стофато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3499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Стофато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Стофато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Стофато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Стофато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Стрижи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Стрижи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Стрижи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Стрижи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Стрижи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Стрижи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Стрижи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микрорайон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Стрижи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проспект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Строителей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Сурикова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Сухановская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Сухарная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Сызранская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Сызранская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Сызранская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Тайгинская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Тайгинская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Тайгинская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Тайгинская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Таймырская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Таймырская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Танкистов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Танковая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3599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Татьяны Снежиной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Твардовского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Твардовского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Твардовского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Твардовского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Твардовского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Твардовского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Твардовского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Твардовского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22/6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Театральная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Телевизионная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Тельмана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20г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Тенистая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Тенистая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Тенистая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Тенистая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Тенистая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Тенистая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Тенистая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Тенистая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Терешковой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Терешковой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Терешковой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Терешковой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Терешковой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Терешковой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Терешковой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Терешковой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Техническая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Техническая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Техническая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Техническая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Тимирязева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3699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238/2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253/3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253/4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253/5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Тихвинская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Тихвинская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Тихвинская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Толбухина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Толбухина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Толбухина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Толбухина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Тополевая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Тополевая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60/3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Трикотажная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Трикотажный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Трикотажный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Трикотажный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Трикотажный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Троллейная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Трудовая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Трудовая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Трудовая/Каменская/Орджоникидзе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8/38/39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Трудовая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Трудовая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Трудовая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Тульская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Тульская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Тургенева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Тургенева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Тургенева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Тюленина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Тюленина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Тюленина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Узловая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Узорная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3799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Урицкого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Урманова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Ученых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Учительская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19в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Фабричная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66/8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66/9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Фадеева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Фасадная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Федора Горячева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Федора Горячева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Федора Горячева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Федора Горячева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Федора Ивачева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Федора Ивачева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Федора Ивачева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Физкультурная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Физкультурная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Физкультурная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3899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Филатова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Флотская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Фрунзе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Халтурина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Хасановская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Хасановская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Хасановская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Хасановская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Хилокская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Холодильная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Холодильная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Цветной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Цветной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Цветной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Цветной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Цветной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Цветной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Цветной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Цветной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Цветной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Чаплыгина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Чаплыгина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Чаплыгина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Чаплыгина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Чаплыгина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Чаплыгина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Чаплыгина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3999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Чаплыгина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Чаплыгина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Часовая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Чекалина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Челюскинцев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Челюскинцев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Челюскинцев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Челюскинцев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Челюскинцев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Челюскинцев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Челюскинцев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Челюскинцев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Челюскинцев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Чехова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Чигорина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Чигорина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Чигорина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Чигорина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Чигорина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Чигорина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Чигорина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Чигорина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Чигорина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переулок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1-й Чукотский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Чулымская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Чулымская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Чулымская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Чулымская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Чулымская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Чулымская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112/3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Чулымская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112/4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Чулымская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112/5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Чулымская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Шатурская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Шатурская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Шатурская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Шатурская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Шатурская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Шатурская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37/1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4099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36/1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Шевцовой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Шоссейная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1-я Шоссейная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Шевченко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Шевченко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Шевченко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29а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Шевченко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Шекспира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4109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Шекспира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Шекспира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Шекспира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Шекспира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Шекспира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Шекспира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Широкая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Широкая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Широкая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Широкая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129/1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4119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Шишкина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Шишкина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Шишкина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Шишкина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Шлюзовая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Шлюзовая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Шлюзовая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Шлюзовая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Шлюзовая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Шлюзовая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4129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Шлюзовая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Шлюзовая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Шмидта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Шукшина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Шукшина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Шукшина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Шукшина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Шукшина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Шукшина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Шукшина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4139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Шукшина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Шукшина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Щетинкина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Щетинкина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Эйхе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Эйхе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9б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Эйхе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Эйхе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Эйхе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Экваторная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4149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Экваторная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Экваторная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Экваторная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Экономическая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Экономическая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Экономическая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Электрозаводской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проезд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Электрозаводской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12а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Энгельса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Энгельса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4159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Энгельса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Южная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Южная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40/2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Юности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Юности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2-я Юргинская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34а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Ядринцевская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Ядринцевская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Ядринцевская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Якушева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4169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Якушева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Якушева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266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41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44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45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4179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49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Янтарная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50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Ярослава Гашека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1/2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4183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4184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4185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8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4186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9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4187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10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4188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4189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16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4190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27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4191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33</w:t>
            </w:r>
          </w:p>
        </w:tc>
      </w:tr>
      <w:tr w:rsidR="00E54229">
        <w:tc>
          <w:tcPr>
            <w:tcW w:w="680" w:type="dxa"/>
          </w:tcPr>
          <w:p w:rsidR="00E54229" w:rsidRDefault="00E97476">
            <w:pPr>
              <w:pStyle w:val="ConsPlusNormal0"/>
              <w:jc w:val="center"/>
            </w:pPr>
            <w:r>
              <w:t>4192</w:t>
            </w:r>
          </w:p>
        </w:tc>
        <w:tc>
          <w:tcPr>
            <w:tcW w:w="1701" w:type="dxa"/>
          </w:tcPr>
          <w:p w:rsidR="00E54229" w:rsidRDefault="00E97476">
            <w:pPr>
              <w:pStyle w:val="ConsPlusNormal0"/>
            </w:pPr>
            <w:r>
              <w:t>г. Новосибирск</w:t>
            </w:r>
          </w:p>
        </w:tc>
        <w:tc>
          <w:tcPr>
            <w:tcW w:w="1474" w:type="dxa"/>
          </w:tcPr>
          <w:p w:rsidR="00E54229" w:rsidRDefault="00E97476">
            <w:pPr>
              <w:pStyle w:val="ConsPlusNormal0"/>
            </w:pPr>
            <w:r>
              <w:t>улица</w:t>
            </w:r>
          </w:p>
        </w:tc>
        <w:tc>
          <w:tcPr>
            <w:tcW w:w="3969" w:type="dxa"/>
          </w:tcPr>
          <w:p w:rsidR="00E54229" w:rsidRDefault="00E97476">
            <w:pPr>
              <w:pStyle w:val="ConsPlusNormal0"/>
            </w:pPr>
            <w:r>
              <w:t>Ясный Берег</w:t>
            </w:r>
          </w:p>
        </w:tc>
        <w:tc>
          <w:tcPr>
            <w:tcW w:w="1247" w:type="dxa"/>
          </w:tcPr>
          <w:p w:rsidR="00E54229" w:rsidRDefault="00E97476">
            <w:pPr>
              <w:pStyle w:val="ConsPlusNormal0"/>
              <w:jc w:val="center"/>
            </w:pPr>
            <w:r>
              <w:t>35</w:t>
            </w:r>
          </w:p>
        </w:tc>
      </w:tr>
    </w:tbl>
    <w:p w:rsidR="00E54229" w:rsidRDefault="00E54229">
      <w:pPr>
        <w:pStyle w:val="ConsPlusNormal0"/>
        <w:ind w:firstLine="540"/>
        <w:jc w:val="both"/>
      </w:pPr>
    </w:p>
    <w:p w:rsidR="00E54229" w:rsidRDefault="00E54229">
      <w:pPr>
        <w:pStyle w:val="ConsPlusNormal0"/>
        <w:ind w:firstLine="540"/>
        <w:jc w:val="both"/>
      </w:pPr>
    </w:p>
    <w:p w:rsidR="00E54229" w:rsidRDefault="00E5422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54229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76" w:rsidRDefault="00E97476">
      <w:r>
        <w:separator/>
      </w:r>
    </w:p>
  </w:endnote>
  <w:endnote w:type="continuationSeparator" w:id="0">
    <w:p w:rsidR="00E97476" w:rsidRDefault="00E9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229" w:rsidRDefault="00E5422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5422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4229" w:rsidRDefault="00E974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4229" w:rsidRDefault="00E9747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4229" w:rsidRDefault="00E9747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13FA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13FA6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54229" w:rsidRDefault="00E9747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229" w:rsidRDefault="00E5422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5422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4229" w:rsidRDefault="00E974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4229" w:rsidRDefault="00E9747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4229" w:rsidRDefault="00E9747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13FA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13FA6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54229" w:rsidRDefault="00E9747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76" w:rsidRDefault="00E97476">
      <w:r>
        <w:separator/>
      </w:r>
    </w:p>
  </w:footnote>
  <w:footnote w:type="continuationSeparator" w:id="0">
    <w:p w:rsidR="00E97476" w:rsidRDefault="00E9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5422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4229" w:rsidRDefault="00E974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мэрии города Новосибирска от 08.08.2014 N 7109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06.10.2025)</w:t>
          </w:r>
          <w:r>
            <w:rPr>
              <w:rFonts w:ascii="Tahoma" w:hAnsi="Tahoma" w:cs="Tahoma"/>
              <w:sz w:val="16"/>
              <w:szCs w:val="16"/>
            </w:rPr>
            <w:br/>
            <w:t>"О способе формирования фонда капиталь...</w:t>
          </w:r>
        </w:p>
      </w:tc>
      <w:tc>
        <w:tcPr>
          <w:tcW w:w="2300" w:type="pct"/>
          <w:vAlign w:val="center"/>
        </w:tcPr>
        <w:p w:rsidR="00E54229" w:rsidRDefault="00E9747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E54229" w:rsidRDefault="00E5422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4229" w:rsidRDefault="00E5422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E5422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4229" w:rsidRDefault="00E974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мэрии города </w:t>
          </w:r>
          <w:r>
            <w:rPr>
              <w:rFonts w:ascii="Tahoma" w:hAnsi="Tahoma" w:cs="Tahoma"/>
              <w:sz w:val="16"/>
              <w:szCs w:val="16"/>
            </w:rPr>
            <w:t>Новосибирска от 08.08.2014 N 7109</w:t>
          </w:r>
          <w:r>
            <w:rPr>
              <w:rFonts w:ascii="Tahoma" w:hAnsi="Tahoma" w:cs="Tahoma"/>
              <w:sz w:val="16"/>
              <w:szCs w:val="16"/>
            </w:rPr>
            <w:br/>
            <w:t>(ред. от 06.10.2025)</w:t>
          </w:r>
          <w:r>
            <w:rPr>
              <w:rFonts w:ascii="Tahoma" w:hAnsi="Tahoma" w:cs="Tahoma"/>
              <w:sz w:val="16"/>
              <w:szCs w:val="16"/>
            </w:rPr>
            <w:br/>
            <w:t>"О способе формирования фонда капиталь...</w:t>
          </w:r>
        </w:p>
      </w:tc>
      <w:tc>
        <w:tcPr>
          <w:tcW w:w="2300" w:type="pct"/>
          <w:vAlign w:val="center"/>
        </w:tcPr>
        <w:p w:rsidR="00E54229" w:rsidRDefault="00E9747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E54229" w:rsidRDefault="00E5422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4229" w:rsidRDefault="00E5422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29"/>
    <w:rsid w:val="00213FA6"/>
    <w:rsid w:val="00E54229"/>
    <w:rsid w:val="00E9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33D22-CB67-4F8A-9E70-BF4B24C7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89584&amp;date=30.01.2026&amp;dst=100005&amp;field=134" TargetMode="External"/><Relationship Id="rId18" Type="http://schemas.openxmlformats.org/officeDocument/2006/relationships/hyperlink" Target="https://login.consultant.ru/link/?req=doc&amp;base=RLAW049&amp;n=105991&amp;date=30.01.2026&amp;dst=100005&amp;field=134" TargetMode="External"/><Relationship Id="rId26" Type="http://schemas.openxmlformats.org/officeDocument/2006/relationships/hyperlink" Target="https://login.consultant.ru/link/?req=doc&amp;base=RLAW049&amp;n=119674&amp;date=30.01.2026&amp;dst=100005&amp;field=134" TargetMode="External"/><Relationship Id="rId39" Type="http://schemas.openxmlformats.org/officeDocument/2006/relationships/hyperlink" Target="https://login.consultant.ru/link/?req=doc&amp;base=RLAW049&amp;n=145454&amp;date=30.01.2026&amp;dst=100005&amp;field=134" TargetMode="External"/><Relationship Id="rId21" Type="http://schemas.openxmlformats.org/officeDocument/2006/relationships/hyperlink" Target="https://login.consultant.ru/link/?req=doc&amp;base=RLAW049&amp;n=114802&amp;date=30.01.2026&amp;dst=100005&amp;field=134" TargetMode="External"/><Relationship Id="rId34" Type="http://schemas.openxmlformats.org/officeDocument/2006/relationships/hyperlink" Target="https://login.consultant.ru/link/?req=doc&amp;base=RLAW049&amp;n=137197&amp;date=30.01.2026&amp;dst=100005&amp;field=134" TargetMode="External"/><Relationship Id="rId42" Type="http://schemas.openxmlformats.org/officeDocument/2006/relationships/hyperlink" Target="https://login.consultant.ru/link/?req=doc&amp;base=RLAW049&amp;n=154147&amp;date=30.01.2026&amp;dst=100005&amp;field=134" TargetMode="External"/><Relationship Id="rId47" Type="http://schemas.openxmlformats.org/officeDocument/2006/relationships/hyperlink" Target="https://login.consultant.ru/link/?req=doc&amp;base=RLAW049&amp;n=162333&amp;date=30.01.2026&amp;dst=100005&amp;field=134" TargetMode="External"/><Relationship Id="rId50" Type="http://schemas.openxmlformats.org/officeDocument/2006/relationships/hyperlink" Target="https://login.consultant.ru/link/?req=doc&amp;base=RLAW049&amp;n=166279&amp;date=30.01.2026&amp;dst=100005&amp;field=134" TargetMode="External"/><Relationship Id="rId55" Type="http://schemas.openxmlformats.org/officeDocument/2006/relationships/hyperlink" Target="https://login.consultant.ru/link/?req=doc&amp;base=RLAW049&amp;n=177844&amp;date=30.01.2026&amp;dst=100005&amp;field=134" TargetMode="External"/><Relationship Id="rId63" Type="http://schemas.openxmlformats.org/officeDocument/2006/relationships/hyperlink" Target="https://login.consultant.ru/link/?req=doc&amp;base=LAW&amp;n=193170&amp;date=30.01.2026&amp;dst=101529&amp;field=134" TargetMode="External"/><Relationship Id="rId68" Type="http://schemas.openxmlformats.org/officeDocument/2006/relationships/hyperlink" Target="https://login.consultant.ru/link/?req=doc&amp;base=RLAW049&amp;n=89584&amp;date=30.01.2026&amp;dst=100006&amp;field=134" TargetMode="External"/><Relationship Id="rId76" Type="http://schemas.openxmlformats.org/officeDocument/2006/relationships/hyperlink" Target="https://login.consultant.ru/link/?req=doc&amp;base=RLAW049&amp;n=187888&amp;date=30.01.2026&amp;dst=100005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49&amp;n=89584&amp;date=30.01.2026&amp;dst=10000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97640&amp;date=30.01.2026&amp;dst=100005&amp;field=134" TargetMode="External"/><Relationship Id="rId29" Type="http://schemas.openxmlformats.org/officeDocument/2006/relationships/hyperlink" Target="https://login.consultant.ru/link/?req=doc&amp;base=RLAW049&amp;n=126661&amp;date=30.01.2026&amp;dst=100005&amp;field=134" TargetMode="External"/><Relationship Id="rId11" Type="http://schemas.openxmlformats.org/officeDocument/2006/relationships/hyperlink" Target="https://login.consultant.ru/link/?req=doc&amp;base=RLAW049&amp;n=84888&amp;date=30.01.2026&amp;dst=100005&amp;field=134" TargetMode="External"/><Relationship Id="rId24" Type="http://schemas.openxmlformats.org/officeDocument/2006/relationships/hyperlink" Target="https://login.consultant.ru/link/?req=doc&amp;base=RLAW049&amp;n=117681&amp;date=30.01.2026&amp;dst=100005&amp;field=134" TargetMode="External"/><Relationship Id="rId32" Type="http://schemas.openxmlformats.org/officeDocument/2006/relationships/hyperlink" Target="https://login.consultant.ru/link/?req=doc&amp;base=RLAW049&amp;n=133265&amp;date=30.01.2026&amp;dst=100005&amp;field=134" TargetMode="External"/><Relationship Id="rId37" Type="http://schemas.openxmlformats.org/officeDocument/2006/relationships/hyperlink" Target="https://login.consultant.ru/link/?req=doc&amp;base=RLAW049&amp;n=140774&amp;date=30.01.2026&amp;dst=100005&amp;field=134" TargetMode="External"/><Relationship Id="rId40" Type="http://schemas.openxmlformats.org/officeDocument/2006/relationships/hyperlink" Target="https://login.consultant.ru/link/?req=doc&amp;base=RLAW049&amp;n=148047&amp;date=30.01.2026&amp;dst=100005&amp;field=134" TargetMode="External"/><Relationship Id="rId45" Type="http://schemas.openxmlformats.org/officeDocument/2006/relationships/hyperlink" Target="https://login.consultant.ru/link/?req=doc&amp;base=RLAW049&amp;n=157209&amp;date=30.01.2026&amp;dst=100005&amp;field=134" TargetMode="External"/><Relationship Id="rId53" Type="http://schemas.openxmlformats.org/officeDocument/2006/relationships/hyperlink" Target="https://login.consultant.ru/link/?req=doc&amp;base=RLAW049&amp;n=173604&amp;date=30.01.2026&amp;dst=100005&amp;field=134" TargetMode="External"/><Relationship Id="rId58" Type="http://schemas.openxmlformats.org/officeDocument/2006/relationships/hyperlink" Target="https://login.consultant.ru/link/?req=doc&amp;base=RLAW049&amp;n=186216&amp;date=30.01.2026&amp;dst=100005&amp;field=134" TargetMode="External"/><Relationship Id="rId66" Type="http://schemas.openxmlformats.org/officeDocument/2006/relationships/hyperlink" Target="https://login.consultant.ru/link/?req=doc&amp;base=LAW&amp;n=182377&amp;date=30.01.2026&amp;dst=101596&amp;field=134" TargetMode="External"/><Relationship Id="rId74" Type="http://schemas.openxmlformats.org/officeDocument/2006/relationships/hyperlink" Target="https://login.consultant.ru/link/?req=doc&amp;base=RLAW049&amp;n=94316&amp;date=30.01.2026&amp;dst=100008&amp;field=134" TargetMode="External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65978&amp;date=30.01.2026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9&amp;n=80810&amp;date=30.01.2026&amp;dst=100005&amp;field=134" TargetMode="External"/><Relationship Id="rId19" Type="http://schemas.openxmlformats.org/officeDocument/2006/relationships/hyperlink" Target="https://login.consultant.ru/link/?req=doc&amp;base=RLAW049&amp;n=107664&amp;date=30.01.2026&amp;dst=100005&amp;field=134" TargetMode="External"/><Relationship Id="rId31" Type="http://schemas.openxmlformats.org/officeDocument/2006/relationships/hyperlink" Target="https://login.consultant.ru/link/?req=doc&amp;base=RLAW049&amp;n=131116&amp;date=30.01.2026&amp;dst=100005&amp;field=134" TargetMode="External"/><Relationship Id="rId44" Type="http://schemas.openxmlformats.org/officeDocument/2006/relationships/hyperlink" Target="https://login.consultant.ru/link/?req=doc&amp;base=RLAW049&amp;n=155763&amp;date=30.01.2026&amp;dst=100005&amp;field=134" TargetMode="External"/><Relationship Id="rId52" Type="http://schemas.openxmlformats.org/officeDocument/2006/relationships/hyperlink" Target="https://login.consultant.ru/link/?req=doc&amp;base=RLAW049&amp;n=172389&amp;date=30.01.2026&amp;dst=100005&amp;field=134" TargetMode="External"/><Relationship Id="rId60" Type="http://schemas.openxmlformats.org/officeDocument/2006/relationships/hyperlink" Target="https://login.consultant.ru/link/?req=doc&amp;base=LAW&amp;n=201164&amp;date=30.01.2026" TargetMode="External"/><Relationship Id="rId65" Type="http://schemas.openxmlformats.org/officeDocument/2006/relationships/hyperlink" Target="https://login.consultant.ru/link/?req=doc&amp;base=LAW&amp;n=201164&amp;date=30.01.2026&amp;dst=101538&amp;field=134" TargetMode="External"/><Relationship Id="rId73" Type="http://schemas.openxmlformats.org/officeDocument/2006/relationships/hyperlink" Target="https://login.consultant.ru/link/?req=doc&amp;base=RLAW049&amp;n=89584&amp;date=30.01.2026&amp;dst=100007&amp;field=134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78014&amp;date=30.01.2026&amp;dst=100005&amp;field=134" TargetMode="External"/><Relationship Id="rId14" Type="http://schemas.openxmlformats.org/officeDocument/2006/relationships/hyperlink" Target="https://login.consultant.ru/link/?req=doc&amp;base=RLAW049&amp;n=94316&amp;date=30.01.2026&amp;dst=100005&amp;field=134" TargetMode="External"/><Relationship Id="rId22" Type="http://schemas.openxmlformats.org/officeDocument/2006/relationships/hyperlink" Target="https://login.consultant.ru/link/?req=doc&amp;base=RLAW049&amp;n=115728&amp;date=30.01.2026&amp;dst=100005&amp;field=134" TargetMode="External"/><Relationship Id="rId27" Type="http://schemas.openxmlformats.org/officeDocument/2006/relationships/hyperlink" Target="https://login.consultant.ru/link/?req=doc&amp;base=RLAW049&amp;n=120328&amp;date=30.01.2026&amp;dst=100005&amp;field=134" TargetMode="External"/><Relationship Id="rId30" Type="http://schemas.openxmlformats.org/officeDocument/2006/relationships/hyperlink" Target="https://login.consultant.ru/link/?req=doc&amp;base=RLAW049&amp;n=130145&amp;date=30.01.2026&amp;dst=100005&amp;field=134" TargetMode="External"/><Relationship Id="rId35" Type="http://schemas.openxmlformats.org/officeDocument/2006/relationships/hyperlink" Target="https://login.consultant.ru/link/?req=doc&amp;base=RLAW049&amp;n=138706&amp;date=30.01.2026&amp;dst=100005&amp;field=134" TargetMode="External"/><Relationship Id="rId43" Type="http://schemas.openxmlformats.org/officeDocument/2006/relationships/hyperlink" Target="https://login.consultant.ru/link/?req=doc&amp;base=RLAW049&amp;n=154417&amp;date=30.01.2026&amp;dst=100005&amp;field=134" TargetMode="External"/><Relationship Id="rId48" Type="http://schemas.openxmlformats.org/officeDocument/2006/relationships/hyperlink" Target="https://login.consultant.ru/link/?req=doc&amp;base=RLAW049&amp;n=164707&amp;date=30.01.2026&amp;dst=100005&amp;field=134" TargetMode="External"/><Relationship Id="rId56" Type="http://schemas.openxmlformats.org/officeDocument/2006/relationships/hyperlink" Target="https://login.consultant.ru/link/?req=doc&amp;base=RLAW049&amp;n=183457&amp;date=30.01.2026&amp;dst=100005&amp;field=134" TargetMode="External"/><Relationship Id="rId64" Type="http://schemas.openxmlformats.org/officeDocument/2006/relationships/hyperlink" Target="https://login.consultant.ru/link/?req=doc&amp;base=LAW&amp;n=193170&amp;date=30.01.2026&amp;dst=101530&amp;field=134" TargetMode="External"/><Relationship Id="rId69" Type="http://schemas.openxmlformats.org/officeDocument/2006/relationships/hyperlink" Target="https://login.consultant.ru/link/?req=doc&amp;base=RLAW049&amp;n=94316&amp;date=30.01.2026&amp;dst=100007&amp;field=134" TargetMode="External"/><Relationship Id="rId77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49&amp;n=167395&amp;date=30.01.2026&amp;dst=100005&amp;field=134" TargetMode="External"/><Relationship Id="rId72" Type="http://schemas.openxmlformats.org/officeDocument/2006/relationships/hyperlink" Target="https://login.consultant.ru/link/?req=doc&amp;base=RLAW049&amp;n=94316&amp;date=30.01.2026&amp;dst=100007&amp;field=134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85250&amp;date=30.01.2026&amp;dst=100005&amp;field=134" TargetMode="External"/><Relationship Id="rId17" Type="http://schemas.openxmlformats.org/officeDocument/2006/relationships/hyperlink" Target="https://login.consultant.ru/link/?req=doc&amp;base=RLAW049&amp;n=99281&amp;date=30.01.2026&amp;dst=100005&amp;field=134" TargetMode="External"/><Relationship Id="rId25" Type="http://schemas.openxmlformats.org/officeDocument/2006/relationships/hyperlink" Target="https://login.consultant.ru/link/?req=doc&amp;base=RLAW049&amp;n=119161&amp;date=30.01.2026&amp;dst=100005&amp;field=134" TargetMode="External"/><Relationship Id="rId33" Type="http://schemas.openxmlformats.org/officeDocument/2006/relationships/hyperlink" Target="https://login.consultant.ru/link/?req=doc&amp;base=RLAW049&amp;n=134877&amp;date=30.01.2026&amp;dst=100005&amp;field=134" TargetMode="External"/><Relationship Id="rId38" Type="http://schemas.openxmlformats.org/officeDocument/2006/relationships/hyperlink" Target="https://login.consultant.ru/link/?req=doc&amp;base=RLAW049&amp;n=142099&amp;date=30.01.2026&amp;dst=100005&amp;field=134" TargetMode="External"/><Relationship Id="rId46" Type="http://schemas.openxmlformats.org/officeDocument/2006/relationships/hyperlink" Target="https://login.consultant.ru/link/?req=doc&amp;base=RLAW049&amp;n=160015&amp;date=30.01.2026&amp;dst=100005&amp;field=134" TargetMode="External"/><Relationship Id="rId59" Type="http://schemas.openxmlformats.org/officeDocument/2006/relationships/hyperlink" Target="https://login.consultant.ru/link/?req=doc&amp;base=RLAW049&amp;n=187888&amp;date=30.01.2026&amp;dst=100005&amp;field=134" TargetMode="External"/><Relationship Id="rId67" Type="http://schemas.openxmlformats.org/officeDocument/2006/relationships/hyperlink" Target="https://login.consultant.ru/link/?req=doc&amp;base=RLAW049&amp;n=80810&amp;date=30.01.2026&amp;dst=100006&amp;field=134" TargetMode="External"/><Relationship Id="rId20" Type="http://schemas.openxmlformats.org/officeDocument/2006/relationships/hyperlink" Target="https://login.consultant.ru/link/?req=doc&amp;base=RLAW049&amp;n=109419&amp;date=30.01.2026&amp;dst=100005&amp;field=134" TargetMode="External"/><Relationship Id="rId41" Type="http://schemas.openxmlformats.org/officeDocument/2006/relationships/hyperlink" Target="https://login.consultant.ru/link/?req=doc&amp;base=RLAW049&amp;n=150175&amp;date=30.01.2026&amp;dst=100005&amp;field=134" TargetMode="External"/><Relationship Id="rId54" Type="http://schemas.openxmlformats.org/officeDocument/2006/relationships/hyperlink" Target="https://login.consultant.ru/link/?req=doc&amp;base=RLAW049&amp;n=175363&amp;date=30.01.2026&amp;dst=100005&amp;field=134" TargetMode="External"/><Relationship Id="rId62" Type="http://schemas.openxmlformats.org/officeDocument/2006/relationships/hyperlink" Target="https://login.consultant.ru/link/?req=doc&amp;base=RLAW049&amp;n=94316&amp;date=30.01.2026&amp;dst=100006&amp;field=134" TargetMode="External"/><Relationship Id="rId70" Type="http://schemas.openxmlformats.org/officeDocument/2006/relationships/hyperlink" Target="https://login.consultant.ru/link/?req=doc&amp;base=RLAW049&amp;n=80810&amp;date=30.01.2026&amp;dst=100007&amp;field=134" TargetMode="External"/><Relationship Id="rId75" Type="http://schemas.openxmlformats.org/officeDocument/2006/relationships/hyperlink" Target="https://login.consultant.ru/link/?req=doc&amp;base=RLAW049&amp;n=126661&amp;date=30.01.2026&amp;dst=10000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49&amp;n=96153&amp;date=30.01.2026&amp;dst=100005&amp;field=134" TargetMode="External"/><Relationship Id="rId23" Type="http://schemas.openxmlformats.org/officeDocument/2006/relationships/hyperlink" Target="https://login.consultant.ru/link/?req=doc&amp;base=RLAW049&amp;n=116478&amp;date=30.01.2026&amp;dst=100005&amp;field=134" TargetMode="External"/><Relationship Id="rId28" Type="http://schemas.openxmlformats.org/officeDocument/2006/relationships/hyperlink" Target="https://login.consultant.ru/link/?req=doc&amp;base=RLAW049&amp;n=126156&amp;date=30.01.2026&amp;dst=100005&amp;field=134" TargetMode="External"/><Relationship Id="rId36" Type="http://schemas.openxmlformats.org/officeDocument/2006/relationships/hyperlink" Target="https://login.consultant.ru/link/?req=doc&amp;base=RLAW049&amp;n=140296&amp;date=30.01.2026&amp;dst=100005&amp;field=134" TargetMode="External"/><Relationship Id="rId49" Type="http://schemas.openxmlformats.org/officeDocument/2006/relationships/hyperlink" Target="https://login.consultant.ru/link/?req=doc&amp;base=RLAW049&amp;n=165209&amp;date=30.01.2026&amp;dst=100005&amp;field=134" TargetMode="External"/><Relationship Id="rId57" Type="http://schemas.openxmlformats.org/officeDocument/2006/relationships/hyperlink" Target="https://login.consultant.ru/link/?req=doc&amp;base=RLAW049&amp;n=185916&amp;date=30.01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30718</Words>
  <Characters>175097</Characters>
  <Application>Microsoft Office Word</Application>
  <DocSecurity>0</DocSecurity>
  <Lines>1459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города Новосибирска от 08.08.2014 N 7109
(ред. от 06.10.2025)
"О способе формирования фонда капитального ремонта на счете регионального оператора в отношении многоквартирных домов, расположенных на территории города Новосибирска"</vt:lpstr>
    </vt:vector>
  </TitlesOfParts>
  <Company>КонсультантПлюс Версия 4025.00.30</Company>
  <LinksUpToDate>false</LinksUpToDate>
  <CharactersWithSpaces>205405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города Новосибирска от 08.08.2014 N 7109
(ред. от 06.10.2025)
"О способе формирования фонда капитального ремонта на счете регионального оператора в отношении многоквартирных домов, расположенных на территории города Новосибирска"</dc:title>
  <dc:creator>Савенко Ольга Владимировна</dc:creator>
  <cp:lastModifiedBy>Савенко Ольга Владимировна</cp:lastModifiedBy>
  <cp:revision>2</cp:revision>
  <dcterms:created xsi:type="dcterms:W3CDTF">2026-01-30T06:37:00Z</dcterms:created>
  <dcterms:modified xsi:type="dcterms:W3CDTF">2026-01-30T06:37:00Z</dcterms:modified>
</cp:coreProperties>
</file>